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04" w:rsidRDefault="006C1225" w:rsidP="006C122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>
        <w:rPr>
          <w:noProof/>
          <w:color w:val="auto"/>
          <w:sz w:val="28"/>
          <w:szCs w:val="28"/>
        </w:rPr>
        <w:drawing>
          <wp:inline distT="0" distB="0" distL="0" distR="0" wp14:anchorId="71C34260">
            <wp:extent cx="5456555" cy="12312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225" w:rsidRDefault="006C1225" w:rsidP="00A45E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noProof/>
          <w:color w:val="auto"/>
          <w:sz w:val="28"/>
          <w:szCs w:val="28"/>
        </w:rPr>
        <w:drawing>
          <wp:inline distT="0" distB="0" distL="0" distR="0" wp14:anchorId="75694A6B">
            <wp:extent cx="2859405" cy="4387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225" w:rsidRDefault="006C1225" w:rsidP="00A45EDC">
      <w:pPr>
        <w:pStyle w:val="Default"/>
        <w:jc w:val="both"/>
        <w:rPr>
          <w:color w:val="auto"/>
          <w:sz w:val="28"/>
          <w:szCs w:val="28"/>
        </w:rPr>
      </w:pPr>
    </w:p>
    <w:p w:rsidR="00373FDE" w:rsidRDefault="00373FDE" w:rsidP="00A45EDC">
      <w:pPr>
        <w:pStyle w:val="Default"/>
        <w:jc w:val="both"/>
        <w:rPr>
          <w:color w:val="auto"/>
          <w:sz w:val="28"/>
          <w:szCs w:val="28"/>
        </w:rPr>
      </w:pPr>
    </w:p>
    <w:p w:rsidR="00E80AFA" w:rsidRPr="00B76D9E" w:rsidRDefault="00E80AFA" w:rsidP="003D70B1">
      <w:pPr>
        <w:pStyle w:val="Pa0"/>
        <w:spacing w:line="240" w:lineRule="auto"/>
        <w:jc w:val="center"/>
        <w:rPr>
          <w:rFonts w:ascii="Corbel" w:hAnsi="Corbel"/>
          <w:sz w:val="28"/>
          <w:szCs w:val="28"/>
        </w:rPr>
      </w:pPr>
      <w:r w:rsidRPr="00B76D9E">
        <w:rPr>
          <w:rStyle w:val="A0"/>
          <w:rFonts w:ascii="Corbel" w:hAnsi="Corbel"/>
          <w:bCs w:val="0"/>
          <w:color w:val="auto"/>
          <w:sz w:val="28"/>
          <w:szCs w:val="28"/>
        </w:rPr>
        <w:t xml:space="preserve">CAMERA PENALE DI </w:t>
      </w:r>
      <w:r w:rsidR="001D554A" w:rsidRPr="00B76D9E">
        <w:rPr>
          <w:rStyle w:val="A0"/>
          <w:rFonts w:ascii="Corbel" w:hAnsi="Corbel"/>
          <w:bCs w:val="0"/>
          <w:color w:val="auto"/>
          <w:sz w:val="28"/>
          <w:szCs w:val="28"/>
        </w:rPr>
        <w:t>REGGIO EMILIA</w:t>
      </w:r>
    </w:p>
    <w:p w:rsidR="00E80AFA" w:rsidRPr="00B76D9E" w:rsidRDefault="00373FDE" w:rsidP="003D70B1">
      <w:pPr>
        <w:pStyle w:val="Pa0"/>
        <w:spacing w:line="240" w:lineRule="auto"/>
        <w:jc w:val="center"/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</w:pPr>
      <w:r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 xml:space="preserve"> con il patrocinio</w:t>
      </w:r>
      <w:r w:rsidR="00B76D9E"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B76D9E"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>dell’</w:t>
      </w:r>
      <w:r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 xml:space="preserve"> </w:t>
      </w:r>
      <w:r w:rsidR="00E80AFA"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>ORDINE</w:t>
      </w:r>
      <w:proofErr w:type="gramEnd"/>
      <w:r w:rsidR="00E80AFA"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 xml:space="preserve"> DEGLI AVVOCATI DI </w:t>
      </w:r>
      <w:r w:rsidR="001D554A" w:rsidRPr="00B76D9E">
        <w:rPr>
          <w:rStyle w:val="A0"/>
          <w:rFonts w:ascii="Corbel" w:hAnsi="Corbel"/>
          <w:b w:val="0"/>
          <w:bCs w:val="0"/>
          <w:color w:val="auto"/>
          <w:sz w:val="28"/>
          <w:szCs w:val="28"/>
        </w:rPr>
        <w:t>REGGIO EMILIA</w:t>
      </w:r>
    </w:p>
    <w:p w:rsidR="00373FDE" w:rsidRPr="00373FDE" w:rsidRDefault="00373FDE" w:rsidP="00373FDE">
      <w:pPr>
        <w:pStyle w:val="Default"/>
      </w:pPr>
    </w:p>
    <w:p w:rsidR="005239EF" w:rsidRPr="00B76D9E" w:rsidRDefault="00E80AFA" w:rsidP="003D70B1">
      <w:pPr>
        <w:pStyle w:val="Pa0"/>
        <w:spacing w:line="240" w:lineRule="auto"/>
        <w:jc w:val="center"/>
        <w:rPr>
          <w:rStyle w:val="A0"/>
          <w:rFonts w:ascii="Corbel" w:hAnsi="Corbel"/>
          <w:i/>
          <w:color w:val="auto"/>
          <w:sz w:val="24"/>
          <w:szCs w:val="24"/>
        </w:rPr>
      </w:pPr>
      <w:r w:rsidRPr="00B76D9E">
        <w:rPr>
          <w:rStyle w:val="A0"/>
          <w:rFonts w:ascii="Corbel" w:hAnsi="Corbel"/>
          <w:i/>
          <w:color w:val="auto"/>
          <w:sz w:val="24"/>
          <w:szCs w:val="24"/>
        </w:rPr>
        <w:t>CORSO PER LA FORMAZIONE ALL’ESERCIZIO DELLA FUNZIONE DIFENSIVA PENALE</w:t>
      </w:r>
      <w:r w:rsidR="00FA5489" w:rsidRPr="00B76D9E">
        <w:rPr>
          <w:rStyle w:val="A0"/>
          <w:rFonts w:ascii="Corbel" w:hAnsi="Corbel"/>
          <w:i/>
          <w:color w:val="auto"/>
          <w:sz w:val="24"/>
          <w:szCs w:val="24"/>
        </w:rPr>
        <w:t xml:space="preserve"> 201</w:t>
      </w:r>
      <w:r w:rsidR="001D554A" w:rsidRPr="00B76D9E">
        <w:rPr>
          <w:rStyle w:val="A0"/>
          <w:rFonts w:ascii="Corbel" w:hAnsi="Corbel"/>
          <w:i/>
          <w:color w:val="auto"/>
          <w:sz w:val="24"/>
          <w:szCs w:val="24"/>
        </w:rPr>
        <w:t>9</w:t>
      </w:r>
      <w:r w:rsidR="00FA5489" w:rsidRPr="00B76D9E">
        <w:rPr>
          <w:rStyle w:val="A0"/>
          <w:rFonts w:ascii="Corbel" w:hAnsi="Corbel"/>
          <w:i/>
          <w:color w:val="auto"/>
          <w:sz w:val="24"/>
          <w:szCs w:val="24"/>
        </w:rPr>
        <w:t xml:space="preserve"> – 20</w:t>
      </w:r>
      <w:r w:rsidR="001D554A" w:rsidRPr="00B76D9E">
        <w:rPr>
          <w:rStyle w:val="A0"/>
          <w:rFonts w:ascii="Corbel" w:hAnsi="Corbel"/>
          <w:i/>
          <w:color w:val="auto"/>
          <w:sz w:val="24"/>
          <w:szCs w:val="24"/>
        </w:rPr>
        <w:t>20</w:t>
      </w:r>
      <w:r w:rsidR="00F840AE" w:rsidRPr="00B76D9E">
        <w:rPr>
          <w:rStyle w:val="A0"/>
          <w:rFonts w:ascii="Corbel" w:hAnsi="Corbel"/>
          <w:i/>
          <w:color w:val="auto"/>
          <w:sz w:val="24"/>
          <w:szCs w:val="24"/>
        </w:rPr>
        <w:t xml:space="preserve"> </w:t>
      </w:r>
    </w:p>
    <w:p w:rsidR="00E80AFA" w:rsidRPr="00B76D9E" w:rsidRDefault="00F840AE" w:rsidP="003D70B1">
      <w:pPr>
        <w:pStyle w:val="Pa0"/>
        <w:spacing w:line="240" w:lineRule="auto"/>
        <w:jc w:val="center"/>
        <w:rPr>
          <w:rStyle w:val="A0"/>
          <w:rFonts w:ascii="Corbel" w:hAnsi="Corbel"/>
          <w:i/>
          <w:color w:val="auto"/>
          <w:sz w:val="24"/>
          <w:szCs w:val="24"/>
        </w:rPr>
      </w:pPr>
      <w:r w:rsidRPr="00B76D9E">
        <w:rPr>
          <w:rStyle w:val="A0"/>
          <w:rFonts w:ascii="Corbel" w:hAnsi="Corbel"/>
          <w:i/>
          <w:color w:val="auto"/>
          <w:sz w:val="24"/>
          <w:szCs w:val="24"/>
        </w:rPr>
        <w:t>abilitante all’iscrizione nell’elenco dei difensori d’ufficio.</w:t>
      </w:r>
      <w:bookmarkStart w:id="0" w:name="_GoBack"/>
      <w:bookmarkEnd w:id="0"/>
    </w:p>
    <w:p w:rsidR="00FA5489" w:rsidRPr="005239EF" w:rsidRDefault="00FA5489" w:rsidP="00FA5489">
      <w:pPr>
        <w:pStyle w:val="Default"/>
        <w:rPr>
          <w:rFonts w:ascii="Garamond" w:hAnsi="Garamond"/>
        </w:rPr>
      </w:pPr>
    </w:p>
    <w:p w:rsidR="005852CE" w:rsidRPr="00F03E7E" w:rsidRDefault="00E80AFA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La Camera Penale di 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Reggio Emilia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, con il patrocinio del Consiglio dell’Ordine 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degli Avvocati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di 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Reggio Emilia</w:t>
      </w:r>
      <w:r w:rsidR="00F840AE" w:rsidRPr="00F03E7E">
        <w:rPr>
          <w:rStyle w:val="A1"/>
          <w:rFonts w:ascii="Garamond" w:hAnsi="Garamond"/>
          <w:color w:val="auto"/>
          <w:sz w:val="24"/>
          <w:szCs w:val="24"/>
        </w:rPr>
        <w:t xml:space="preserve"> e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con la</w:t>
      </w:r>
      <w:r w:rsidR="00F840AE" w:rsidRPr="00F03E7E">
        <w:rPr>
          <w:rStyle w:val="A1"/>
          <w:rFonts w:ascii="Garamond" w:hAnsi="Garamond"/>
          <w:color w:val="auto"/>
          <w:sz w:val="24"/>
          <w:szCs w:val="24"/>
        </w:rPr>
        <w:t xml:space="preserve"> collaborazione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della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Camera Penale di 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>Modena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e 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>del</w:t>
      </w:r>
      <w:r w:rsidR="00A45EDC" w:rsidRPr="00F03E7E">
        <w:rPr>
          <w:rStyle w:val="A1"/>
          <w:rFonts w:ascii="Garamond" w:hAnsi="Garamond"/>
          <w:color w:val="auto"/>
          <w:sz w:val="24"/>
          <w:szCs w:val="24"/>
        </w:rPr>
        <w:t xml:space="preserve">la Camera Penale di 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>Parma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organizza per l’anno 201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9/2020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il Corso di Formazione e Aggiornamento 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>all’esercizio della funzione difensiva penale 2019 – 2020 abilitante all’iscrizione nell’elenco dei difensori d’ufficio.</w:t>
      </w:r>
    </w:p>
    <w:p w:rsidR="005852CE" w:rsidRPr="00F03E7E" w:rsidRDefault="005852CE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</w:p>
    <w:p w:rsidR="00996E3C" w:rsidRPr="00F03E7E" w:rsidRDefault="00996E3C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Il corso è co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 xml:space="preserve">stituito sia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da l</w:t>
      </w:r>
      <w:r w:rsidR="00B26BD4" w:rsidRPr="00F03E7E">
        <w:rPr>
          <w:rStyle w:val="A1"/>
          <w:rFonts w:ascii="Garamond" w:hAnsi="Garamond"/>
          <w:color w:val="auto"/>
          <w:sz w:val="24"/>
          <w:szCs w:val="24"/>
        </w:rPr>
        <w:t xml:space="preserve">ezioni frontali 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 xml:space="preserve">sia da </w:t>
      </w:r>
      <w:r w:rsidR="00B26BD4" w:rsidRPr="00F03E7E">
        <w:rPr>
          <w:rStyle w:val="A1"/>
          <w:rFonts w:ascii="Garamond" w:hAnsi="Garamond"/>
          <w:color w:val="auto"/>
          <w:sz w:val="24"/>
          <w:szCs w:val="24"/>
        </w:rPr>
        <w:t>incontri formativi di carattere pratico</w:t>
      </w:r>
      <w:r w:rsidR="005852CE" w:rsidRPr="00F03E7E">
        <w:rPr>
          <w:rStyle w:val="A1"/>
          <w:rFonts w:ascii="Garamond" w:hAnsi="Garamond"/>
          <w:color w:val="auto"/>
          <w:sz w:val="24"/>
          <w:szCs w:val="24"/>
        </w:rPr>
        <w:t>.</w:t>
      </w:r>
    </w:p>
    <w:p w:rsidR="00B26BD4" w:rsidRPr="00F03E7E" w:rsidRDefault="00B26BD4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Le lezioni frontali </w:t>
      </w:r>
      <w:r w:rsidR="00A45EDC" w:rsidRPr="00F03E7E">
        <w:rPr>
          <w:rStyle w:val="A1"/>
          <w:rFonts w:ascii="Garamond" w:hAnsi="Garamond"/>
          <w:color w:val="auto"/>
          <w:sz w:val="24"/>
          <w:szCs w:val="24"/>
        </w:rPr>
        <w:t xml:space="preserve">consisteranno in </w:t>
      </w:r>
      <w:r w:rsidR="00E80AFA" w:rsidRPr="00F03E7E">
        <w:rPr>
          <w:rStyle w:val="A1"/>
          <w:rFonts w:ascii="Garamond" w:hAnsi="Garamond"/>
          <w:color w:val="auto"/>
          <w:sz w:val="24"/>
          <w:szCs w:val="24"/>
        </w:rPr>
        <w:t>2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3</w:t>
      </w:r>
      <w:r w:rsidR="00E80AFA" w:rsidRPr="00F03E7E">
        <w:rPr>
          <w:rStyle w:val="A1"/>
          <w:rFonts w:ascii="Garamond" w:hAnsi="Garamond"/>
          <w:color w:val="auto"/>
          <w:sz w:val="24"/>
          <w:szCs w:val="24"/>
        </w:rPr>
        <w:t xml:space="preserve"> incontri della durata di quattro ore, dalle ore 14.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3</w:t>
      </w:r>
      <w:r w:rsidR="00E80AFA" w:rsidRPr="00F03E7E">
        <w:rPr>
          <w:rStyle w:val="A1"/>
          <w:rFonts w:ascii="Garamond" w:hAnsi="Garamond"/>
          <w:color w:val="auto"/>
          <w:sz w:val="24"/>
          <w:szCs w:val="24"/>
        </w:rPr>
        <w:t>0 alle ore 18.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3</w:t>
      </w:r>
      <w:r w:rsidR="00E80AFA" w:rsidRPr="00F03E7E">
        <w:rPr>
          <w:rStyle w:val="A1"/>
          <w:rFonts w:ascii="Garamond" w:hAnsi="Garamond"/>
          <w:color w:val="auto"/>
          <w:sz w:val="24"/>
          <w:szCs w:val="24"/>
        </w:rPr>
        <w:t xml:space="preserve">0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nel periodo marzo 201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9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– giugno 20</w:t>
      </w:r>
      <w:r w:rsidR="001D554A" w:rsidRPr="00F03E7E">
        <w:rPr>
          <w:rStyle w:val="A1"/>
          <w:rFonts w:ascii="Garamond" w:hAnsi="Garamond"/>
          <w:color w:val="auto"/>
          <w:sz w:val="24"/>
          <w:szCs w:val="24"/>
        </w:rPr>
        <w:t>2</w:t>
      </w:r>
      <w:r w:rsidR="00A45938" w:rsidRPr="00F03E7E">
        <w:rPr>
          <w:rStyle w:val="A1"/>
          <w:rFonts w:ascii="Garamond" w:hAnsi="Garamond"/>
          <w:color w:val="auto"/>
          <w:sz w:val="24"/>
          <w:szCs w:val="24"/>
        </w:rPr>
        <w:t>0</w:t>
      </w:r>
      <w:r w:rsidR="00D53445" w:rsidRPr="00F03E7E">
        <w:rPr>
          <w:rStyle w:val="A1"/>
          <w:rFonts w:ascii="Garamond" w:hAnsi="Garamond"/>
          <w:color w:val="auto"/>
          <w:sz w:val="24"/>
          <w:szCs w:val="24"/>
        </w:rPr>
        <w:t>.</w:t>
      </w:r>
    </w:p>
    <w:p w:rsidR="003D70B1" w:rsidRPr="00F03E7E" w:rsidRDefault="00A45EDC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Gli incontri formativi di carattere pratico </w:t>
      </w:r>
      <w:r w:rsidR="00B26BD4" w:rsidRPr="00F03E7E">
        <w:rPr>
          <w:rStyle w:val="A1"/>
          <w:rFonts w:ascii="Garamond" w:hAnsi="Garamond"/>
          <w:color w:val="auto"/>
          <w:sz w:val="24"/>
          <w:szCs w:val="24"/>
        </w:rPr>
        <w:t xml:space="preserve">si svolgeranno nel periodo </w:t>
      </w:r>
      <w:r w:rsidR="00A45938" w:rsidRPr="00F03E7E">
        <w:rPr>
          <w:rStyle w:val="A1"/>
          <w:rFonts w:ascii="Garamond" w:hAnsi="Garamond"/>
          <w:color w:val="auto"/>
          <w:sz w:val="24"/>
          <w:szCs w:val="24"/>
        </w:rPr>
        <w:t xml:space="preserve">settembre 2020 / </w:t>
      </w:r>
      <w:r w:rsidR="00BE07B9" w:rsidRPr="00F03E7E">
        <w:rPr>
          <w:rStyle w:val="A1"/>
          <w:rFonts w:ascii="Garamond" w:hAnsi="Garamond"/>
          <w:color w:val="auto"/>
          <w:sz w:val="24"/>
          <w:szCs w:val="24"/>
        </w:rPr>
        <w:t>novembre</w:t>
      </w:r>
      <w:r w:rsidR="00A45938" w:rsidRPr="00F03E7E">
        <w:rPr>
          <w:rStyle w:val="A1"/>
          <w:rFonts w:ascii="Garamond" w:hAnsi="Garamond"/>
          <w:color w:val="auto"/>
          <w:sz w:val="24"/>
          <w:szCs w:val="24"/>
        </w:rPr>
        <w:t xml:space="preserve"> 2020</w:t>
      </w:r>
      <w:r w:rsidR="00B26BD4" w:rsidRPr="00F03E7E">
        <w:rPr>
          <w:rStyle w:val="A1"/>
          <w:rFonts w:ascii="Garamond" w:hAnsi="Garamond"/>
          <w:color w:val="auto"/>
          <w:sz w:val="24"/>
          <w:szCs w:val="24"/>
        </w:rPr>
        <w:t xml:space="preserve">, avranno una durata di 3 ore ciascuno per numero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di </w:t>
      </w:r>
      <w:r w:rsidR="00A45938" w:rsidRPr="00F03E7E">
        <w:rPr>
          <w:rStyle w:val="A1"/>
          <w:rFonts w:ascii="Garamond" w:hAnsi="Garamond"/>
          <w:color w:val="auto"/>
          <w:sz w:val="24"/>
          <w:szCs w:val="24"/>
        </w:rPr>
        <w:t>6</w:t>
      </w:r>
      <w:r w:rsidR="00927328" w:rsidRPr="00F03E7E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  <w:r w:rsidR="00B26BD4" w:rsidRPr="00F03E7E">
        <w:rPr>
          <w:rStyle w:val="A1"/>
          <w:rFonts w:ascii="Garamond" w:hAnsi="Garamond"/>
          <w:color w:val="auto"/>
          <w:sz w:val="24"/>
          <w:szCs w:val="24"/>
        </w:rPr>
        <w:t>incontri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.</w:t>
      </w:r>
      <w:r w:rsidR="003D70B1" w:rsidRPr="00F03E7E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</w:p>
    <w:p w:rsidR="003D70B1" w:rsidRPr="00F03E7E" w:rsidRDefault="003D70B1" w:rsidP="00373A65">
      <w:pPr>
        <w:pStyle w:val="Pa1"/>
        <w:jc w:val="both"/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Il Corso si svolgerà presso UNIMORE l’Università di Modena e Reggio Emilia, sede di Reggio Emilia in Viale A. Allegri n. 9.</w:t>
      </w:r>
    </w:p>
    <w:p w:rsidR="005852CE" w:rsidRPr="00F03E7E" w:rsidRDefault="005852CE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</w:p>
    <w:p w:rsidR="003D70B1" w:rsidRPr="00F03E7E" w:rsidRDefault="005852CE" w:rsidP="00373A65">
      <w:pPr>
        <w:pStyle w:val="Default"/>
        <w:jc w:val="both"/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Ai fini della formazione continua dell’Avvocato, il programma del corso è stato accreditato dal Consiglio dell’Ordine degli Avvocati di Reggio Emilia che ha riconosciuto per l’anno 2019 n. </w:t>
      </w:r>
      <w:proofErr w:type="gramStart"/>
      <w:r w:rsidRPr="00F03E7E">
        <w:rPr>
          <w:rStyle w:val="A1"/>
          <w:rFonts w:ascii="Garamond" w:hAnsi="Garamond"/>
          <w:color w:val="auto"/>
          <w:sz w:val="24"/>
          <w:szCs w:val="24"/>
        </w:rPr>
        <w:t>20  crediti</w:t>
      </w:r>
      <w:proofErr w:type="gramEnd"/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formativi, di cui 2 crediti in materia deontologica e per l’anno 2020 n. 20 crediti formativi</w:t>
      </w:r>
      <w:r w:rsidR="005239EF" w:rsidRPr="00F03E7E">
        <w:rPr>
          <w:rStyle w:val="A1"/>
          <w:rFonts w:ascii="Garamond" w:hAnsi="Garamond"/>
          <w:color w:val="auto"/>
          <w:sz w:val="24"/>
          <w:szCs w:val="24"/>
        </w:rPr>
        <w:t>,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di cui 2 crediti in</w:t>
      </w:r>
      <w:r w:rsidR="005239EF" w:rsidRPr="00F03E7E">
        <w:rPr>
          <w:rStyle w:val="A1"/>
          <w:rFonts w:ascii="Garamond" w:hAnsi="Garamond"/>
          <w:color w:val="auto"/>
          <w:sz w:val="24"/>
          <w:szCs w:val="24"/>
        </w:rPr>
        <w:t xml:space="preserve"> materia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deontologi</w:t>
      </w:r>
      <w:r w:rsidR="005239EF" w:rsidRPr="00F03E7E">
        <w:rPr>
          <w:rStyle w:val="A1"/>
          <w:rFonts w:ascii="Garamond" w:hAnsi="Garamond"/>
          <w:color w:val="auto"/>
          <w:sz w:val="24"/>
          <w:szCs w:val="24"/>
        </w:rPr>
        <w:t>c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a, subordinandone </w:t>
      </w:r>
      <w:r w:rsidR="00F97E3C" w:rsidRPr="00F03E7E">
        <w:rPr>
          <w:rStyle w:val="A1"/>
          <w:rFonts w:ascii="Garamond" w:hAnsi="Garamond"/>
          <w:color w:val="auto"/>
          <w:sz w:val="24"/>
          <w:szCs w:val="24"/>
        </w:rPr>
        <w:t xml:space="preserve">il riconoscimento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alla prova dell’effettiva partecipazione.</w:t>
      </w:r>
    </w:p>
    <w:p w:rsidR="003D70B1" w:rsidRPr="00F03E7E" w:rsidRDefault="003D70B1" w:rsidP="00373A65">
      <w:pPr>
        <w:pStyle w:val="Default"/>
        <w:jc w:val="both"/>
        <w:rPr>
          <w:rFonts w:ascii="Garamond" w:hAnsi="Garamond"/>
        </w:rPr>
      </w:pPr>
      <w:r w:rsidRPr="00F03E7E">
        <w:rPr>
          <w:rFonts w:ascii="Garamond" w:hAnsi="Garamond"/>
        </w:rPr>
        <w:t xml:space="preserve">Potranno conseguire l’attestato di proficua frequenza valido quale titolo per la iscrizione nell’elenco dei difensori d’ufficio soltanto coloro che avranno partecipato almeno all’80% delle lezioni e delle </w:t>
      </w:r>
      <w:proofErr w:type="gramStart"/>
      <w:r w:rsidRPr="00F03E7E">
        <w:rPr>
          <w:rFonts w:ascii="Garamond" w:hAnsi="Garamond"/>
        </w:rPr>
        <w:t>esercitazioni,  e</w:t>
      </w:r>
      <w:proofErr w:type="gramEnd"/>
      <w:r w:rsidRPr="00F03E7E">
        <w:rPr>
          <w:rFonts w:ascii="Garamond" w:hAnsi="Garamond"/>
        </w:rPr>
        <w:t xml:space="preserve"> sostenuto positivamente la verifica finale.</w:t>
      </w:r>
    </w:p>
    <w:p w:rsidR="005239EF" w:rsidRPr="00F03E7E" w:rsidRDefault="005852CE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I crediti saranno comunque inscindibili e complessivamente riconosciuti soltanto a coloro che abbiano frequentato almeno l’80% delle ore di lezioni frontali e incontri formativi, ancorché non abbiano sostenuto la prova orale.</w:t>
      </w:r>
      <w:r w:rsidR="005239EF" w:rsidRPr="00F03E7E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</w:p>
    <w:p w:rsidR="00B5403A" w:rsidRPr="00F03E7E" w:rsidRDefault="00B5403A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</w:p>
    <w:p w:rsidR="00B5403A" w:rsidRPr="00F03E7E" w:rsidRDefault="00B5403A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Il corso è destinato ad avvocati e praticanti appartenenti anche ad altri Fori. Questi ultimi, nel caso intendano conseguire l’attestato ai sensi e per gli effetti dell’art. 29 disp. </w:t>
      </w:r>
      <w:proofErr w:type="spellStart"/>
      <w:r w:rsidRPr="00F03E7E">
        <w:rPr>
          <w:rStyle w:val="A1"/>
          <w:rFonts w:ascii="Garamond" w:hAnsi="Garamond"/>
          <w:color w:val="auto"/>
          <w:sz w:val="24"/>
          <w:szCs w:val="24"/>
        </w:rPr>
        <w:t>Att</w:t>
      </w:r>
      <w:proofErr w:type="spellEnd"/>
      <w:r w:rsidRPr="00F03E7E">
        <w:rPr>
          <w:rStyle w:val="A1"/>
          <w:rFonts w:ascii="Garamond" w:hAnsi="Garamond"/>
          <w:color w:val="auto"/>
          <w:sz w:val="24"/>
          <w:szCs w:val="24"/>
        </w:rPr>
        <w:t>. c.p.p. dovranno acquisire preventivamente l’approvazione del Consiglio dell’Ordine Forense al quale risultano iscritti.</w:t>
      </w:r>
    </w:p>
    <w:p w:rsidR="00B5403A" w:rsidRPr="00F03E7E" w:rsidRDefault="00B5403A" w:rsidP="00373A65">
      <w:pPr>
        <w:pStyle w:val="Default"/>
        <w:jc w:val="both"/>
      </w:pPr>
    </w:p>
    <w:p w:rsidR="00B5403A" w:rsidRPr="00F03E7E" w:rsidRDefault="005239EF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Il costo di iscrizione al corso è pari ad Euro 18</w:t>
      </w:r>
      <w:r w:rsidR="00CC41FC">
        <w:rPr>
          <w:rStyle w:val="A1"/>
          <w:rFonts w:ascii="Garamond" w:hAnsi="Garamond"/>
          <w:color w:val="auto"/>
          <w:sz w:val="24"/>
          <w:szCs w:val="24"/>
        </w:rPr>
        <w:t>3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,00</w:t>
      </w:r>
      <w:r w:rsidR="00CC41FC">
        <w:rPr>
          <w:rStyle w:val="A1"/>
          <w:rFonts w:ascii="Garamond" w:hAnsi="Garamond"/>
          <w:color w:val="auto"/>
          <w:sz w:val="24"/>
          <w:szCs w:val="24"/>
        </w:rPr>
        <w:t xml:space="preserve"> (150,00+IVA)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ridotto ad Euro 130,00 per gli iscritti ad una Camera Penale</w:t>
      </w:r>
      <w:r w:rsidR="00637D2B">
        <w:rPr>
          <w:rStyle w:val="A1"/>
          <w:rFonts w:ascii="Garamond" w:hAnsi="Garamond"/>
          <w:color w:val="auto"/>
          <w:sz w:val="24"/>
          <w:szCs w:val="24"/>
        </w:rPr>
        <w:t xml:space="preserve">, </w:t>
      </w:r>
      <w:r w:rsidR="00CB3135" w:rsidRPr="00CB3135">
        <w:rPr>
          <w:rStyle w:val="A1"/>
          <w:rFonts w:ascii="Garamond" w:hAnsi="Garamond"/>
          <w:color w:val="auto"/>
          <w:sz w:val="24"/>
          <w:szCs w:val="24"/>
        </w:rPr>
        <w:t>verso i quali, la Camera Penale di Reggio Emilia al pagamento emetterà semplice ricevuta (senza IVA)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>.</w:t>
      </w:r>
      <w:r w:rsidR="00CB3135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  <w:r w:rsidR="00B5403A" w:rsidRPr="00F03E7E">
        <w:rPr>
          <w:rStyle w:val="A1"/>
          <w:rFonts w:ascii="Garamond" w:hAnsi="Garamond"/>
          <w:color w:val="auto"/>
          <w:sz w:val="24"/>
          <w:szCs w:val="24"/>
        </w:rPr>
        <w:t>L’importo dovrà essere corrisposto</w:t>
      </w:r>
      <w:r w:rsidR="007D43B3" w:rsidRPr="00F03E7E">
        <w:rPr>
          <w:rStyle w:val="A1"/>
          <w:rFonts w:ascii="Garamond" w:hAnsi="Garamond"/>
          <w:color w:val="auto"/>
          <w:sz w:val="24"/>
          <w:szCs w:val="24"/>
        </w:rPr>
        <w:t xml:space="preserve"> esclusivamente</w:t>
      </w:r>
      <w:r w:rsidR="00B5403A" w:rsidRPr="00F03E7E">
        <w:rPr>
          <w:rStyle w:val="A1"/>
          <w:rFonts w:ascii="Garamond" w:hAnsi="Garamond"/>
          <w:color w:val="auto"/>
          <w:sz w:val="24"/>
          <w:szCs w:val="24"/>
        </w:rPr>
        <w:t xml:space="preserve"> a mezzo bonifico bancario (</w:t>
      </w:r>
      <w:r w:rsidR="007D43B3" w:rsidRPr="00F03E7E">
        <w:rPr>
          <w:rStyle w:val="A1"/>
          <w:rFonts w:ascii="Garamond" w:hAnsi="Garamond"/>
          <w:color w:val="auto"/>
          <w:sz w:val="24"/>
          <w:szCs w:val="24"/>
        </w:rPr>
        <w:t>IBAN IT07G0538712805000001613078</w:t>
      </w:r>
      <w:r w:rsidR="00B5403A" w:rsidRPr="00F03E7E">
        <w:rPr>
          <w:rStyle w:val="A1"/>
          <w:rFonts w:ascii="Garamond" w:hAnsi="Garamond"/>
          <w:color w:val="auto"/>
          <w:sz w:val="24"/>
          <w:szCs w:val="24"/>
        </w:rPr>
        <w:t>- conto intestato a</w:t>
      </w:r>
      <w:r w:rsidR="007D43B3" w:rsidRPr="00F03E7E">
        <w:rPr>
          <w:rStyle w:val="A1"/>
          <w:rFonts w:ascii="Garamond" w:hAnsi="Garamond"/>
          <w:color w:val="auto"/>
          <w:sz w:val="24"/>
          <w:szCs w:val="24"/>
        </w:rPr>
        <w:t xml:space="preserve"> Camera Penale Reggio Emilia</w:t>
      </w:r>
      <w:r w:rsidR="00B5403A" w:rsidRPr="00F03E7E">
        <w:rPr>
          <w:rStyle w:val="A1"/>
          <w:rFonts w:ascii="Garamond" w:hAnsi="Garamond"/>
          <w:color w:val="auto"/>
          <w:sz w:val="24"/>
          <w:szCs w:val="24"/>
        </w:rPr>
        <w:t xml:space="preserve">). </w:t>
      </w:r>
      <w:r w:rsidR="004326E8">
        <w:rPr>
          <w:rStyle w:val="A1"/>
          <w:rFonts w:ascii="Garamond" w:hAnsi="Garamond"/>
          <w:color w:val="auto"/>
          <w:sz w:val="24"/>
          <w:szCs w:val="24"/>
        </w:rPr>
        <w:t>[Causale: COGNOME -NOME – CORSO DIF.UFF. 2019-2020]</w:t>
      </w:r>
    </w:p>
    <w:p w:rsidR="00B5403A" w:rsidRPr="00F03E7E" w:rsidRDefault="00B5403A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</w:p>
    <w:p w:rsidR="00F97E3C" w:rsidRPr="00F03E7E" w:rsidRDefault="00B5403A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Per procedere all’iscrizione è necessaria una preventiva </w:t>
      </w:r>
      <w:r w:rsidR="003D70B1" w:rsidRPr="00F03E7E">
        <w:rPr>
          <w:rStyle w:val="A1"/>
          <w:rFonts w:ascii="Garamond" w:hAnsi="Garamond"/>
          <w:color w:val="auto"/>
          <w:sz w:val="24"/>
          <w:szCs w:val="24"/>
        </w:rPr>
        <w:t>registra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zione </w:t>
      </w:r>
      <w:r w:rsidR="003D70B1" w:rsidRPr="00F03E7E">
        <w:rPr>
          <w:rStyle w:val="A1"/>
          <w:rFonts w:ascii="Garamond" w:hAnsi="Garamond"/>
          <w:color w:val="auto"/>
          <w:sz w:val="24"/>
          <w:szCs w:val="24"/>
        </w:rPr>
        <w:t>tramite il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sistema RICONOSCO</w:t>
      </w:r>
      <w:r w:rsidR="00A259B5" w:rsidRPr="00F03E7E">
        <w:rPr>
          <w:rStyle w:val="A1"/>
          <w:rFonts w:ascii="Garamond" w:hAnsi="Garamond"/>
          <w:color w:val="auto"/>
          <w:sz w:val="24"/>
          <w:szCs w:val="24"/>
        </w:rPr>
        <w:t xml:space="preserve"> sul sito dell’Ordine degli Avvocati di Reggio Emilia. </w:t>
      </w:r>
    </w:p>
    <w:p w:rsidR="00A259B5" w:rsidRPr="00F03E7E" w:rsidRDefault="0001433E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hyperlink r:id="rId10" w:history="1">
        <w:r w:rsidR="00F97E3C" w:rsidRPr="00F03E7E">
          <w:rPr>
            <w:rStyle w:val="Collegamentoipertestuale"/>
            <w:rFonts w:ascii="Garamond" w:hAnsi="Garamond"/>
          </w:rPr>
          <w:t>https://riconosco.dcssrl.it/eventicoareggioemilia/</w:t>
        </w:r>
      </w:hyperlink>
    </w:p>
    <w:p w:rsidR="00A259B5" w:rsidRPr="00F03E7E" w:rsidRDefault="00A259B5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</w:p>
    <w:p w:rsidR="00F30CC4" w:rsidRDefault="00A259B5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Successivamente</w:t>
      </w:r>
      <w:r w:rsidR="00F97E3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si dovrà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procedere all’iscrizione collegandosi 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>a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l link </w:t>
      </w:r>
      <w:r w:rsidR="003D70B1" w:rsidRPr="00F03E7E">
        <w:rPr>
          <w:rStyle w:val="A1"/>
          <w:rFonts w:ascii="Garamond" w:hAnsi="Garamond"/>
          <w:color w:val="auto"/>
          <w:sz w:val="24"/>
          <w:szCs w:val="24"/>
        </w:rPr>
        <w:t>Cognito Forms</w:t>
      </w:r>
      <w:r w:rsidR="00F30CC4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  <w:hyperlink r:id="rId11" w:history="1">
        <w:r w:rsidR="00F30CC4" w:rsidRPr="00F30CC4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https://www.cognitoforms.com/CameraPenaleDiReggioEmilia/CAMERAPENALEDIREGGIOEMILIAGIULIOBIGI</w:t>
        </w:r>
      </w:hyperlink>
    </w:p>
    <w:p w:rsidR="00C93C7C" w:rsidRDefault="00A259B5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A</w:t>
      </w:r>
      <w:r w:rsidR="003D70B1" w:rsidRPr="00F03E7E">
        <w:rPr>
          <w:rStyle w:val="A1"/>
          <w:rFonts w:ascii="Garamond" w:hAnsi="Garamond"/>
          <w:color w:val="auto"/>
          <w:sz w:val="24"/>
          <w:szCs w:val="24"/>
        </w:rPr>
        <w:t xml:space="preserve"> compilazione</w:t>
      </w:r>
      <w:r w:rsidR="00D36D87">
        <w:rPr>
          <w:rStyle w:val="A1"/>
          <w:rFonts w:ascii="Garamond" w:hAnsi="Garamond"/>
          <w:color w:val="auto"/>
          <w:sz w:val="24"/>
          <w:szCs w:val="24"/>
        </w:rPr>
        <w:t xml:space="preserve"> 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avvenuta stampare il modulo di iscrizione ed il modulo relativo alla normativa privacy </w:t>
      </w:r>
      <w:r w:rsidR="00F97E3C" w:rsidRPr="00F03E7E">
        <w:rPr>
          <w:rStyle w:val="A1"/>
          <w:rFonts w:ascii="Garamond" w:hAnsi="Garamond"/>
          <w:color w:val="auto"/>
          <w:sz w:val="24"/>
          <w:szCs w:val="24"/>
        </w:rPr>
        <w:t>e sottoscriverli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>. Scansionare in formato PDF i moduli sottoscritti</w:t>
      </w:r>
      <w:r w:rsidR="00D36D87">
        <w:rPr>
          <w:rStyle w:val="A1"/>
          <w:rFonts w:ascii="Garamond" w:hAnsi="Garamond"/>
          <w:color w:val="auto"/>
          <w:sz w:val="24"/>
          <w:szCs w:val="24"/>
        </w:rPr>
        <w:t xml:space="preserve"> caricarli sul portale di Cognito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ed inviarli a mezzo mail</w:t>
      </w:r>
      <w:r w:rsidR="00F97E3C" w:rsidRPr="00F03E7E">
        <w:rPr>
          <w:rStyle w:val="A1"/>
          <w:rFonts w:ascii="Garamond" w:hAnsi="Garamond"/>
          <w:color w:val="auto"/>
          <w:sz w:val="24"/>
          <w:szCs w:val="24"/>
        </w:rPr>
        <w:t>,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insieme alla contabile </w:t>
      </w:r>
      <w:r w:rsidR="007D43B3" w:rsidRPr="00F03E7E">
        <w:rPr>
          <w:rStyle w:val="A1"/>
          <w:rFonts w:ascii="Garamond" w:hAnsi="Garamond"/>
          <w:color w:val="auto"/>
          <w:sz w:val="24"/>
          <w:szCs w:val="24"/>
        </w:rPr>
        <w:t>bancaria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relativa al versamento del costo del corso</w:t>
      </w:r>
      <w:r w:rsidR="00F97E3C" w:rsidRPr="00F03E7E">
        <w:rPr>
          <w:rStyle w:val="A1"/>
          <w:rFonts w:ascii="Garamond" w:hAnsi="Garamond"/>
          <w:color w:val="auto"/>
          <w:sz w:val="24"/>
          <w:szCs w:val="24"/>
        </w:rPr>
        <w:t>,</w:t>
      </w:r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 xml:space="preserve"> all’indirizzo </w:t>
      </w:r>
      <w:hyperlink r:id="rId12" w:history="1">
        <w:r w:rsidR="00C93C7C" w:rsidRPr="00F03E7E">
          <w:rPr>
            <w:rStyle w:val="Collegamentoipertestuale"/>
            <w:rFonts w:ascii="Garamond" w:hAnsi="Garamond"/>
          </w:rPr>
          <w:t>formazione@camerapenalereggioemilia.it</w:t>
        </w:r>
      </w:hyperlink>
      <w:r w:rsidR="00C93C7C" w:rsidRPr="00F03E7E">
        <w:rPr>
          <w:rStyle w:val="A1"/>
          <w:rFonts w:ascii="Garamond" w:hAnsi="Garamond"/>
          <w:color w:val="auto"/>
          <w:sz w:val="24"/>
          <w:szCs w:val="24"/>
        </w:rPr>
        <w:t>.</w:t>
      </w:r>
    </w:p>
    <w:p w:rsidR="003A1E96" w:rsidRPr="003A1E96" w:rsidRDefault="003A1E96" w:rsidP="00373A65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Gli “originali” dei moduli sottoscritti e della contabile bancaria andranno consegnati in occasione della prima lezione.</w:t>
      </w:r>
      <w:r w:rsidR="00D36D87">
        <w:rPr>
          <w:rFonts w:ascii="Garamond" w:hAnsi="Garamond"/>
          <w:u w:val="single"/>
        </w:rPr>
        <w:t xml:space="preserve"> In tale occasione verrà consegnato da parte di Camera Penale Reggio Emilia documento fiscale riferito al pagamento della quota di iscrizione.</w:t>
      </w:r>
    </w:p>
    <w:p w:rsidR="00C93C7C" w:rsidRPr="00F03E7E" w:rsidRDefault="00C93C7C" w:rsidP="00373A65">
      <w:pPr>
        <w:pStyle w:val="Pa1"/>
        <w:jc w:val="both"/>
        <w:rPr>
          <w:rStyle w:val="A1"/>
          <w:rFonts w:ascii="Garamond" w:hAnsi="Garamond"/>
          <w:color w:val="auto"/>
          <w:sz w:val="24"/>
          <w:szCs w:val="24"/>
        </w:rPr>
      </w:pPr>
      <w:r w:rsidRPr="00F03E7E">
        <w:rPr>
          <w:rStyle w:val="A1"/>
          <w:rFonts w:ascii="Garamond" w:hAnsi="Garamond"/>
          <w:color w:val="auto"/>
          <w:sz w:val="24"/>
          <w:szCs w:val="24"/>
        </w:rPr>
        <w:t>Le iscrizioni chiuderanno il giorno 2</w:t>
      </w:r>
      <w:r w:rsidR="00637D2B">
        <w:rPr>
          <w:rStyle w:val="A1"/>
          <w:rFonts w:ascii="Garamond" w:hAnsi="Garamond"/>
          <w:color w:val="auto"/>
          <w:sz w:val="24"/>
          <w:szCs w:val="24"/>
        </w:rPr>
        <w:t>5</w:t>
      </w:r>
      <w:r w:rsidRPr="00F03E7E">
        <w:rPr>
          <w:rStyle w:val="A1"/>
          <w:rFonts w:ascii="Garamond" w:hAnsi="Garamond"/>
          <w:color w:val="auto"/>
          <w:sz w:val="24"/>
          <w:szCs w:val="24"/>
        </w:rPr>
        <w:t xml:space="preserve"> marzo 2019. </w:t>
      </w:r>
    </w:p>
    <w:p w:rsidR="003D70B1" w:rsidRPr="00F03E7E" w:rsidRDefault="003D70B1" w:rsidP="00373A65">
      <w:pPr>
        <w:pStyle w:val="Default"/>
        <w:jc w:val="both"/>
      </w:pPr>
    </w:p>
    <w:p w:rsidR="003D70B1" w:rsidRPr="00F03E7E" w:rsidRDefault="003D70B1" w:rsidP="00373A65">
      <w:pPr>
        <w:pStyle w:val="Default"/>
        <w:jc w:val="both"/>
        <w:rPr>
          <w:rFonts w:ascii="Garamond" w:hAnsi="Garamond"/>
        </w:rPr>
      </w:pPr>
      <w:r w:rsidRPr="00F03E7E">
        <w:rPr>
          <w:rFonts w:ascii="Garamond" w:hAnsi="Garamond"/>
        </w:rPr>
        <w:t>Il regolamento del corso, il programma ed il calendario delle lezioni saranno consultabili ne</w:t>
      </w:r>
      <w:r w:rsidR="007D43B3" w:rsidRPr="00F03E7E">
        <w:rPr>
          <w:rFonts w:ascii="Garamond" w:hAnsi="Garamond"/>
        </w:rPr>
        <w:t>l</w:t>
      </w:r>
      <w:r w:rsidRPr="00F03E7E">
        <w:rPr>
          <w:rFonts w:ascii="Garamond" w:hAnsi="Garamond"/>
        </w:rPr>
        <w:t xml:space="preserve"> sit</w:t>
      </w:r>
      <w:r w:rsidR="007D43B3" w:rsidRPr="00F03E7E">
        <w:rPr>
          <w:rFonts w:ascii="Garamond" w:hAnsi="Garamond"/>
        </w:rPr>
        <w:t xml:space="preserve">o web </w:t>
      </w:r>
      <w:r w:rsidRPr="00F03E7E">
        <w:rPr>
          <w:rFonts w:ascii="Garamond" w:hAnsi="Garamond"/>
        </w:rPr>
        <w:t>della Camera Penale di Reggio Emilia.</w:t>
      </w:r>
    </w:p>
    <w:p w:rsidR="003D70B1" w:rsidRDefault="0001433E" w:rsidP="00373A65">
      <w:pPr>
        <w:pStyle w:val="Default"/>
        <w:jc w:val="both"/>
        <w:rPr>
          <w:rStyle w:val="Collegamentoipertestuale"/>
          <w:rFonts w:ascii="Garamond" w:hAnsi="Garamond"/>
        </w:rPr>
      </w:pPr>
      <w:hyperlink r:id="rId13" w:history="1">
        <w:r w:rsidR="007D43B3" w:rsidRPr="00F03E7E">
          <w:rPr>
            <w:rStyle w:val="Collegamentoipertestuale"/>
            <w:rFonts w:ascii="Garamond" w:hAnsi="Garamond"/>
          </w:rPr>
          <w:t>http://www.camerapenalereggioemilia.it/</w:t>
        </w:r>
      </w:hyperlink>
    </w:p>
    <w:p w:rsidR="00373A65" w:rsidRDefault="00373A65" w:rsidP="00373A65">
      <w:pPr>
        <w:pStyle w:val="Default"/>
        <w:jc w:val="both"/>
        <w:rPr>
          <w:rStyle w:val="Collegamentoipertestuale"/>
          <w:rFonts w:ascii="Garamond" w:hAnsi="Garamond"/>
        </w:rPr>
      </w:pPr>
    </w:p>
    <w:p w:rsidR="00373A65" w:rsidRDefault="00373A65" w:rsidP="00373A65">
      <w:pPr>
        <w:pStyle w:val="Default"/>
        <w:jc w:val="both"/>
        <w:rPr>
          <w:rStyle w:val="Collegamentoipertestuale"/>
          <w:rFonts w:ascii="Garamond" w:hAnsi="Garamond"/>
          <w:color w:val="auto"/>
          <w:u w:val="none"/>
        </w:rPr>
      </w:pP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  <w:t>Il Presidente</w:t>
      </w:r>
    </w:p>
    <w:p w:rsidR="00373A65" w:rsidRDefault="00373A65" w:rsidP="00373A65">
      <w:pPr>
        <w:pStyle w:val="Default"/>
        <w:jc w:val="both"/>
        <w:rPr>
          <w:rStyle w:val="Collegamentoipertestuale"/>
          <w:rFonts w:ascii="Garamond" w:hAnsi="Garamond"/>
          <w:color w:val="auto"/>
          <w:u w:val="none"/>
        </w:rPr>
      </w:pP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  <w:t>Avv. Nicola Tria</w:t>
      </w:r>
    </w:p>
    <w:p w:rsidR="00637D2B" w:rsidRPr="00373A65" w:rsidRDefault="00637D2B" w:rsidP="00373A65">
      <w:pPr>
        <w:pStyle w:val="Default"/>
        <w:jc w:val="both"/>
        <w:rPr>
          <w:rFonts w:ascii="Garamond" w:hAnsi="Garamond"/>
          <w:color w:val="auto"/>
        </w:rPr>
      </w:pP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>
        <w:rPr>
          <w:rStyle w:val="Collegamentoipertestuale"/>
          <w:rFonts w:ascii="Garamond" w:hAnsi="Garamond"/>
          <w:color w:val="auto"/>
          <w:u w:val="none"/>
        </w:rPr>
        <w:tab/>
      </w:r>
      <w:r w:rsidRPr="00637D2B">
        <w:rPr>
          <w:rStyle w:val="Collegamentoipertestuale"/>
          <w:noProof/>
          <w:color w:val="000000"/>
          <w:u w:val="none"/>
        </w:rPr>
        <w:drawing>
          <wp:inline distT="0" distB="0" distL="0" distR="0">
            <wp:extent cx="2321556" cy="752475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56" cy="7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B3" w:rsidRPr="00F03E7E" w:rsidRDefault="007D43B3" w:rsidP="00373A65">
      <w:pPr>
        <w:pStyle w:val="Default"/>
        <w:jc w:val="both"/>
        <w:rPr>
          <w:rFonts w:ascii="Garamond" w:hAnsi="Garamond"/>
        </w:rPr>
      </w:pPr>
    </w:p>
    <w:p w:rsidR="00B5403A" w:rsidRDefault="00B5403A" w:rsidP="00373A65">
      <w:pPr>
        <w:pStyle w:val="Default"/>
        <w:jc w:val="both"/>
      </w:pPr>
    </w:p>
    <w:p w:rsidR="00B5403A" w:rsidRPr="00B5403A" w:rsidRDefault="00B5403A" w:rsidP="00B5403A">
      <w:pPr>
        <w:pStyle w:val="Default"/>
      </w:pPr>
    </w:p>
    <w:p w:rsidR="005239EF" w:rsidRDefault="005239EF" w:rsidP="005239EF">
      <w:pPr>
        <w:pStyle w:val="Default"/>
      </w:pPr>
    </w:p>
    <w:p w:rsidR="005239EF" w:rsidRPr="005239EF" w:rsidRDefault="005239EF" w:rsidP="005239EF">
      <w:pPr>
        <w:pStyle w:val="Default"/>
      </w:pPr>
    </w:p>
    <w:p w:rsidR="005239EF" w:rsidRDefault="005239EF" w:rsidP="00A45EDC">
      <w:pPr>
        <w:pStyle w:val="Pa1"/>
        <w:jc w:val="both"/>
        <w:rPr>
          <w:rStyle w:val="A1"/>
          <w:color w:val="auto"/>
          <w:sz w:val="28"/>
          <w:szCs w:val="28"/>
        </w:rPr>
      </w:pPr>
    </w:p>
    <w:p w:rsidR="00B5403A" w:rsidRPr="00FA5489" w:rsidRDefault="00B5403A">
      <w:pPr>
        <w:pStyle w:val="Default"/>
      </w:pPr>
    </w:p>
    <w:sectPr w:rsidR="00B5403A" w:rsidRPr="00FA5489" w:rsidSect="003D70B1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3E" w:rsidRDefault="0001433E" w:rsidP="00610D3E">
      <w:r>
        <w:separator/>
      </w:r>
    </w:p>
  </w:endnote>
  <w:endnote w:type="continuationSeparator" w:id="0">
    <w:p w:rsidR="0001433E" w:rsidRDefault="0001433E" w:rsidP="006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306858"/>
      <w:docPartObj>
        <w:docPartGallery w:val="Page Numbers (Bottom of Page)"/>
        <w:docPartUnique/>
      </w:docPartObj>
    </w:sdtPr>
    <w:sdtEndPr/>
    <w:sdtContent>
      <w:p w:rsidR="00C87674" w:rsidRDefault="00C876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5D">
          <w:rPr>
            <w:noProof/>
          </w:rPr>
          <w:t>4</w:t>
        </w:r>
        <w:r>
          <w:fldChar w:fldCharType="end"/>
        </w:r>
      </w:p>
    </w:sdtContent>
  </w:sdt>
  <w:p w:rsidR="00686604" w:rsidRPr="00686604" w:rsidRDefault="00686604" w:rsidP="00686604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eastAsia="Arial Unicode MS" w:cs="Arial Unicode MS"/>
        <w:kern w:val="1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3E" w:rsidRDefault="0001433E" w:rsidP="00610D3E">
      <w:r>
        <w:separator/>
      </w:r>
    </w:p>
  </w:footnote>
  <w:footnote w:type="continuationSeparator" w:id="0">
    <w:p w:rsidR="0001433E" w:rsidRDefault="0001433E" w:rsidP="006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628"/>
    <w:multiLevelType w:val="hybridMultilevel"/>
    <w:tmpl w:val="B5A88410"/>
    <w:lvl w:ilvl="0" w:tplc="EAAEDD7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4F6"/>
    <w:multiLevelType w:val="hybridMultilevel"/>
    <w:tmpl w:val="E0AA7FA2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D02E9"/>
    <w:multiLevelType w:val="hybridMultilevel"/>
    <w:tmpl w:val="C6AC3D40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5908"/>
    <w:multiLevelType w:val="hybridMultilevel"/>
    <w:tmpl w:val="93BE7640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A"/>
    <w:rsid w:val="0001433E"/>
    <w:rsid w:val="00094988"/>
    <w:rsid w:val="000A560D"/>
    <w:rsid w:val="000F53C5"/>
    <w:rsid w:val="001351BA"/>
    <w:rsid w:val="00136BDA"/>
    <w:rsid w:val="001B4F97"/>
    <w:rsid w:val="001D554A"/>
    <w:rsid w:val="002458A2"/>
    <w:rsid w:val="002573F4"/>
    <w:rsid w:val="00287190"/>
    <w:rsid w:val="002B3301"/>
    <w:rsid w:val="00357B25"/>
    <w:rsid w:val="00373A65"/>
    <w:rsid w:val="00373FDE"/>
    <w:rsid w:val="00380772"/>
    <w:rsid w:val="00383043"/>
    <w:rsid w:val="003A0785"/>
    <w:rsid w:val="003A1E96"/>
    <w:rsid w:val="003D70B1"/>
    <w:rsid w:val="004326E8"/>
    <w:rsid w:val="004446D3"/>
    <w:rsid w:val="00486319"/>
    <w:rsid w:val="00496404"/>
    <w:rsid w:val="004B6FBF"/>
    <w:rsid w:val="004C535D"/>
    <w:rsid w:val="004D1DE8"/>
    <w:rsid w:val="004D2584"/>
    <w:rsid w:val="004E6BF3"/>
    <w:rsid w:val="00501B56"/>
    <w:rsid w:val="005239EF"/>
    <w:rsid w:val="005852CE"/>
    <w:rsid w:val="005E6379"/>
    <w:rsid w:val="005F449B"/>
    <w:rsid w:val="00610D3E"/>
    <w:rsid w:val="00614BEA"/>
    <w:rsid w:val="00616D9B"/>
    <w:rsid w:val="00637D2B"/>
    <w:rsid w:val="00686604"/>
    <w:rsid w:val="006C1225"/>
    <w:rsid w:val="006C30E2"/>
    <w:rsid w:val="006C5E01"/>
    <w:rsid w:val="00705E5E"/>
    <w:rsid w:val="007D43B3"/>
    <w:rsid w:val="008068BD"/>
    <w:rsid w:val="008145D9"/>
    <w:rsid w:val="00860C9D"/>
    <w:rsid w:val="00882025"/>
    <w:rsid w:val="008E7286"/>
    <w:rsid w:val="00927328"/>
    <w:rsid w:val="00947908"/>
    <w:rsid w:val="0097662F"/>
    <w:rsid w:val="009820A8"/>
    <w:rsid w:val="00991BBB"/>
    <w:rsid w:val="00994915"/>
    <w:rsid w:val="00996E3C"/>
    <w:rsid w:val="009F343F"/>
    <w:rsid w:val="009F7860"/>
    <w:rsid w:val="00A02BD9"/>
    <w:rsid w:val="00A259B5"/>
    <w:rsid w:val="00A45938"/>
    <w:rsid w:val="00A45EDC"/>
    <w:rsid w:val="00A81C0A"/>
    <w:rsid w:val="00AD005E"/>
    <w:rsid w:val="00B26BD4"/>
    <w:rsid w:val="00B2723F"/>
    <w:rsid w:val="00B309F4"/>
    <w:rsid w:val="00B347AF"/>
    <w:rsid w:val="00B53E65"/>
    <w:rsid w:val="00B5403A"/>
    <w:rsid w:val="00B64021"/>
    <w:rsid w:val="00B76D9E"/>
    <w:rsid w:val="00B86C68"/>
    <w:rsid w:val="00B977F7"/>
    <w:rsid w:val="00BB6E60"/>
    <w:rsid w:val="00BE07B9"/>
    <w:rsid w:val="00BF19FF"/>
    <w:rsid w:val="00BF2AF7"/>
    <w:rsid w:val="00C252D2"/>
    <w:rsid w:val="00C430BB"/>
    <w:rsid w:val="00C64FAE"/>
    <w:rsid w:val="00C87674"/>
    <w:rsid w:val="00C93C7C"/>
    <w:rsid w:val="00CB3135"/>
    <w:rsid w:val="00CC41FC"/>
    <w:rsid w:val="00CF76BA"/>
    <w:rsid w:val="00D321DB"/>
    <w:rsid w:val="00D36D87"/>
    <w:rsid w:val="00D439A0"/>
    <w:rsid w:val="00D53445"/>
    <w:rsid w:val="00D76B7B"/>
    <w:rsid w:val="00DA58D9"/>
    <w:rsid w:val="00DC3747"/>
    <w:rsid w:val="00DF604D"/>
    <w:rsid w:val="00E80AFA"/>
    <w:rsid w:val="00F03E7E"/>
    <w:rsid w:val="00F30CC4"/>
    <w:rsid w:val="00F73C58"/>
    <w:rsid w:val="00F840AE"/>
    <w:rsid w:val="00F97E3C"/>
    <w:rsid w:val="00FA0A89"/>
    <w:rsid w:val="00F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BE05D"/>
  <w15:chartTrackingRefBased/>
  <w15:docId w15:val="{3011C921-21F7-431E-BC18-FE45DC1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80AFA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E80AFA"/>
    <w:rPr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E80AFA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E80AFA"/>
    <w:rPr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4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49640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D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D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D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866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604"/>
  </w:style>
  <w:style w:type="paragraph" w:styleId="Pidipagina">
    <w:name w:val="footer"/>
    <w:basedOn w:val="Normale"/>
    <w:link w:val="PidipaginaCarattere"/>
    <w:uiPriority w:val="99"/>
    <w:unhideWhenUsed/>
    <w:rsid w:val="006866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04"/>
  </w:style>
  <w:style w:type="character" w:styleId="Collegamentoipertestuale">
    <w:name w:val="Hyperlink"/>
    <w:basedOn w:val="Carpredefinitoparagrafo"/>
    <w:uiPriority w:val="99"/>
    <w:unhideWhenUsed/>
    <w:rsid w:val="006C5E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E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E01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merapenalereggioemili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mazione@camerapenalereggioemili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gnitoforms.com/CameraPenaleDiReggioEmilia/CAMERAPENALEDIREGGIOEMILIAGIULIOBI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conosco.dcssrl.it/eventicoareggioemil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D66A-770B-4E72-947B-CB77B08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varvaro</dc:creator>
  <cp:keywords/>
  <dc:description/>
  <cp:lastModifiedBy>Federica Riccò</cp:lastModifiedBy>
  <cp:revision>6</cp:revision>
  <cp:lastPrinted>2019-02-19T13:28:00Z</cp:lastPrinted>
  <dcterms:created xsi:type="dcterms:W3CDTF">2019-03-06T14:16:00Z</dcterms:created>
  <dcterms:modified xsi:type="dcterms:W3CDTF">2019-03-06T17:25:00Z</dcterms:modified>
</cp:coreProperties>
</file>